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E231" w14:textId="77777777" w:rsidR="00985641" w:rsidRDefault="00985641" w:rsidP="00985641"/>
    <w:p w14:paraId="7FA9B1A0" w14:textId="77777777" w:rsidR="00154105" w:rsidRDefault="00876C50" w:rsidP="00985641">
      <w:pPr>
        <w:rPr>
          <w:sz w:val="28"/>
          <w:szCs w:val="28"/>
          <w:u w:val="single"/>
        </w:rPr>
      </w:pPr>
      <w:r>
        <w:rPr>
          <w:sz w:val="28"/>
          <w:szCs w:val="28"/>
          <w:u w:val="single"/>
        </w:rPr>
        <w:t xml:space="preserve">1 </w:t>
      </w:r>
      <w:r w:rsidR="00985641" w:rsidRPr="00BB55F7">
        <w:rPr>
          <w:sz w:val="28"/>
          <w:szCs w:val="28"/>
          <w:u w:val="single"/>
        </w:rPr>
        <w:t xml:space="preserve">Shepton Mallet u3a </w:t>
      </w:r>
      <w:r w:rsidR="00AF24C6" w:rsidRPr="00BB55F7">
        <w:rPr>
          <w:sz w:val="28"/>
          <w:szCs w:val="28"/>
          <w:u w:val="single"/>
        </w:rPr>
        <w:t>-</w:t>
      </w:r>
      <w:r w:rsidR="00985641" w:rsidRPr="00BB55F7">
        <w:rPr>
          <w:sz w:val="28"/>
          <w:szCs w:val="28"/>
          <w:u w:val="single"/>
        </w:rPr>
        <w:t xml:space="preserve"> Formal Notice of AGM (27 November 2025)</w:t>
      </w:r>
    </w:p>
    <w:p w14:paraId="5A55781D" w14:textId="059629D3" w:rsidR="00985641" w:rsidRPr="00BB55F7" w:rsidRDefault="00985641" w:rsidP="00985641">
      <w:pPr>
        <w:rPr>
          <w:sz w:val="28"/>
          <w:szCs w:val="28"/>
          <w:u w:val="single"/>
        </w:rPr>
      </w:pPr>
      <w:r w:rsidRPr="00BB55F7">
        <w:rPr>
          <w:sz w:val="28"/>
          <w:szCs w:val="28"/>
          <w:u w:val="single"/>
        </w:rPr>
        <w:t xml:space="preserve"> </w:t>
      </w:r>
      <w:r w:rsidR="00AF24C6" w:rsidRPr="00BB55F7">
        <w:rPr>
          <w:sz w:val="28"/>
          <w:szCs w:val="28"/>
          <w:u w:val="single"/>
        </w:rPr>
        <w:t>-</w:t>
      </w:r>
      <w:r w:rsidRPr="00BB55F7">
        <w:rPr>
          <w:sz w:val="28"/>
          <w:szCs w:val="28"/>
          <w:u w:val="single"/>
        </w:rPr>
        <w:t xml:space="preserve"> Agenda Attached</w:t>
      </w:r>
    </w:p>
    <w:p w14:paraId="1BEDE5F3" w14:textId="77777777" w:rsidR="00985641" w:rsidRPr="00BB55F7" w:rsidRDefault="00985641" w:rsidP="00985641">
      <w:pPr>
        <w:rPr>
          <w:u w:val="single"/>
        </w:rPr>
      </w:pPr>
    </w:p>
    <w:p w14:paraId="34C98A04" w14:textId="630E3A41" w:rsidR="00985641" w:rsidRPr="00985641" w:rsidRDefault="00985641" w:rsidP="00985641">
      <w:r w:rsidRPr="00985641">
        <w:t>Dear Member,</w:t>
      </w:r>
    </w:p>
    <w:p w14:paraId="1D18BEDE" w14:textId="3F14096A" w:rsidR="00985641" w:rsidRPr="00985641" w:rsidRDefault="00985641" w:rsidP="00985641">
      <w:r w:rsidRPr="00985641">
        <w:t xml:space="preserve">Please find attached the formal notice and </w:t>
      </w:r>
      <w:r w:rsidR="00BB55F7">
        <w:t>A</w:t>
      </w:r>
      <w:r w:rsidRPr="00985641">
        <w:t>genda for the 14th Annual General Meeting of Shepton Mallet u3a.</w:t>
      </w:r>
    </w:p>
    <w:p w14:paraId="2C2E0476" w14:textId="5D720E01" w:rsidR="00985641" w:rsidRPr="00985641" w:rsidRDefault="00985641" w:rsidP="00985641">
      <w:pPr>
        <w:rPr>
          <w:u w:val="single"/>
        </w:rPr>
      </w:pPr>
      <w:r w:rsidRPr="00985641">
        <w:rPr>
          <w:u w:val="single"/>
        </w:rPr>
        <w:t>Key details</w:t>
      </w:r>
    </w:p>
    <w:p w14:paraId="22426067" w14:textId="7B9026C2" w:rsidR="00985641" w:rsidRPr="00985641" w:rsidRDefault="00985641" w:rsidP="00985641">
      <w:r w:rsidRPr="00985641">
        <w:t>Date: Thursday 27 November 2025</w:t>
      </w:r>
    </w:p>
    <w:p w14:paraId="2B173E58" w14:textId="642BDDFB" w:rsidR="00985641" w:rsidRPr="00985641" w:rsidRDefault="00985641" w:rsidP="00985641">
      <w:r w:rsidRPr="00985641">
        <w:t>Time: 10:30 am (doors open 10:00 for refreshments)</w:t>
      </w:r>
    </w:p>
    <w:p w14:paraId="0EE621EE" w14:textId="01EFC99E" w:rsidR="00985641" w:rsidRPr="00985641" w:rsidRDefault="00985641" w:rsidP="00985641">
      <w:r w:rsidRPr="00985641">
        <w:t>Venue: The Salvation Army Hall, Shepton Mallet</w:t>
      </w:r>
    </w:p>
    <w:p w14:paraId="616F7CED" w14:textId="6716674C" w:rsidR="00985641" w:rsidRPr="00985641" w:rsidRDefault="00985641" w:rsidP="00985641">
      <w:pPr>
        <w:rPr>
          <w:u w:val="single"/>
        </w:rPr>
      </w:pPr>
      <w:r w:rsidRPr="00985641">
        <w:rPr>
          <w:u w:val="single"/>
        </w:rPr>
        <w:t>Action required</w:t>
      </w:r>
    </w:p>
    <w:p w14:paraId="00B57F0C" w14:textId="6185B197" w:rsidR="00985641" w:rsidRPr="00985641" w:rsidRDefault="00985641" w:rsidP="00985641">
      <w:r w:rsidRPr="00985641">
        <w:t>If you wish to stand for election to the Committee, complete and return the nomination form. Completed nomination forms must be received by the Acting Secretary by 20 November 2025 (deadline for receipt).</w:t>
      </w:r>
    </w:p>
    <w:p w14:paraId="652436B0" w14:textId="7ACF8826" w:rsidR="00985641" w:rsidRPr="00985641" w:rsidRDefault="00985641" w:rsidP="00985641">
      <w:r w:rsidRPr="00985641">
        <w:t xml:space="preserve">If you have an ordinary proposal you would like circulated with the meeting papers, submit it by 5 November 2025 (administrative deadline </w:t>
      </w:r>
      <w:r w:rsidR="00AF4950">
        <w:t>-</w:t>
      </w:r>
      <w:r w:rsidRPr="00985641">
        <w:t xml:space="preserve"> proposals received after this date may be raised under AOB but will not be circulated with the main meeting pack).</w:t>
      </w:r>
      <w:r w:rsidR="00924CA8">
        <w:t xml:space="preserve"> Proposals are to be submitted on the Proposal Form.</w:t>
      </w:r>
    </w:p>
    <w:p w14:paraId="3E34B08A" w14:textId="12F0A521" w:rsidR="00985641" w:rsidRPr="00985641" w:rsidRDefault="00985641" w:rsidP="00985641">
      <w:pPr>
        <w:rPr>
          <w:u w:val="single"/>
        </w:rPr>
      </w:pPr>
      <w:r w:rsidRPr="00985641">
        <w:rPr>
          <w:u w:val="single"/>
        </w:rPr>
        <w:t>Attachments</w:t>
      </w:r>
    </w:p>
    <w:p w14:paraId="7A686347" w14:textId="4F428B9B" w:rsidR="00985641" w:rsidRPr="00985641" w:rsidRDefault="00985641" w:rsidP="00985641">
      <w:r w:rsidRPr="00985641">
        <w:t>Formal AGM</w:t>
      </w:r>
      <w:r w:rsidR="007042F1">
        <w:t xml:space="preserve"> </w:t>
      </w:r>
      <w:r w:rsidRPr="00985641">
        <w:t xml:space="preserve">Notice </w:t>
      </w:r>
      <w:r w:rsidR="003865D8">
        <w:t xml:space="preserve">and Agenda </w:t>
      </w:r>
      <w:r w:rsidRPr="00985641">
        <w:t xml:space="preserve">(issued </w:t>
      </w:r>
      <w:r w:rsidR="00924CA8">
        <w:t>29</w:t>
      </w:r>
      <w:r w:rsidR="00924CA8" w:rsidRPr="00924CA8">
        <w:rPr>
          <w:vertAlign w:val="superscript"/>
        </w:rPr>
        <w:t>th</w:t>
      </w:r>
      <w:r w:rsidR="00924CA8">
        <w:t xml:space="preserve"> October</w:t>
      </w:r>
      <w:r w:rsidRPr="00985641">
        <w:t xml:space="preserve"> 2025)</w:t>
      </w:r>
    </w:p>
    <w:p w14:paraId="78871A09" w14:textId="6F748181" w:rsidR="00985641" w:rsidRPr="00985641" w:rsidRDefault="00985641" w:rsidP="00985641">
      <w:r w:rsidRPr="00985641">
        <w:rPr>
          <w:u w:val="single"/>
        </w:rPr>
        <w:t>Postal copies</w:t>
      </w:r>
      <w:r w:rsidRPr="00985641">
        <w:t xml:space="preserve"> The Acting Secretary will post paper copies of these documents to any member who does not use email.</w:t>
      </w:r>
    </w:p>
    <w:p w14:paraId="53A3373A" w14:textId="42BF2576" w:rsidR="00985641" w:rsidRPr="00985641" w:rsidRDefault="00985641" w:rsidP="00985641">
      <w:r w:rsidRPr="00985641">
        <w:rPr>
          <w:u w:val="single"/>
        </w:rPr>
        <w:t>Eligibility to attend and vote</w:t>
      </w:r>
      <w:r w:rsidRPr="00985641">
        <w:t xml:space="preserve"> Only paid</w:t>
      </w:r>
      <w:r w:rsidRPr="00985641">
        <w:rPr>
          <w:rFonts w:ascii="Cambria Math" w:hAnsi="Cambria Math" w:cs="Cambria Math"/>
        </w:rPr>
        <w:t>‑</w:t>
      </w:r>
      <w:r w:rsidRPr="00985641">
        <w:t>up members for 2025</w:t>
      </w:r>
      <w:r w:rsidR="00AF24C6">
        <w:rPr>
          <w:rFonts w:ascii="Calibri" w:hAnsi="Calibri" w:cs="Calibri"/>
        </w:rPr>
        <w:t>-</w:t>
      </w:r>
      <w:r w:rsidRPr="00985641">
        <w:t>2026 are entitled to attend and vote at the AGM.</w:t>
      </w:r>
    </w:p>
    <w:p w14:paraId="5A7EF373" w14:textId="264D5F4B" w:rsidR="00985641" w:rsidRPr="00985641" w:rsidRDefault="00985641" w:rsidP="00985641">
      <w:pPr>
        <w:rPr>
          <w:u w:val="single"/>
        </w:rPr>
      </w:pPr>
      <w:r w:rsidRPr="00985641">
        <w:rPr>
          <w:u w:val="single"/>
        </w:rPr>
        <w:t>Contact</w:t>
      </w:r>
    </w:p>
    <w:p w14:paraId="032989B5" w14:textId="49477142" w:rsidR="00985641" w:rsidRPr="00985641" w:rsidRDefault="00985641" w:rsidP="00985641">
      <w:r w:rsidRPr="00985641">
        <w:t xml:space="preserve">Email: </w:t>
      </w:r>
      <w:hyperlink r:id="rId4" w:history="1">
        <w:r w:rsidRPr="00CC5375">
          <w:rPr>
            <w:rStyle w:val="Hyperlink"/>
            <w:color w:val="auto"/>
          </w:rPr>
          <w:t>info@sheptonmalletu3a.org.uk</w:t>
        </w:r>
      </w:hyperlink>
      <w:r w:rsidRPr="00CC5375">
        <w:t xml:space="preserve"> or </w:t>
      </w:r>
      <w:hyperlink r:id="rId5" w:history="1">
        <w:r w:rsidRPr="00CC5375">
          <w:rPr>
            <w:rStyle w:val="Hyperlink"/>
            <w:color w:val="auto"/>
          </w:rPr>
          <w:t>lizeenash@hotmail.com</w:t>
        </w:r>
      </w:hyperlink>
    </w:p>
    <w:p w14:paraId="6B94A2B8" w14:textId="77777777" w:rsidR="00985641" w:rsidRPr="00985641" w:rsidRDefault="00985641" w:rsidP="00985641">
      <w:r w:rsidRPr="00985641">
        <w:t>Post: Acting Secretary SMu3a, 12 Garden Ground, Shepton Mallet BA4 4DJ</w:t>
      </w:r>
    </w:p>
    <w:p w14:paraId="40334F01" w14:textId="77777777" w:rsidR="00985641" w:rsidRPr="00985641" w:rsidRDefault="00985641" w:rsidP="00985641"/>
    <w:p w14:paraId="14D4814F" w14:textId="18903601" w:rsidR="00985641" w:rsidRPr="00985641" w:rsidRDefault="00985641" w:rsidP="00985641">
      <w:r w:rsidRPr="00985641">
        <w:t>Kind regards</w:t>
      </w:r>
    </w:p>
    <w:p w14:paraId="6C620081" w14:textId="377181DA" w:rsidR="00FE6922" w:rsidRDefault="00985641" w:rsidP="00985641">
      <w:r w:rsidRPr="00985641">
        <w:t>Acting Secretary Shepton Mallet u3a</w:t>
      </w:r>
    </w:p>
    <w:sectPr w:rsidR="00FE6922" w:rsidSect="003865D8">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41"/>
    <w:rsid w:val="00147377"/>
    <w:rsid w:val="00154105"/>
    <w:rsid w:val="00185579"/>
    <w:rsid w:val="003865D8"/>
    <w:rsid w:val="004463DD"/>
    <w:rsid w:val="004C2FC3"/>
    <w:rsid w:val="007042F1"/>
    <w:rsid w:val="007A1FEA"/>
    <w:rsid w:val="007A5B5E"/>
    <w:rsid w:val="00876C50"/>
    <w:rsid w:val="00924CA8"/>
    <w:rsid w:val="0096135B"/>
    <w:rsid w:val="00985641"/>
    <w:rsid w:val="00AA5E55"/>
    <w:rsid w:val="00AF24C6"/>
    <w:rsid w:val="00AF4950"/>
    <w:rsid w:val="00B15066"/>
    <w:rsid w:val="00B167F8"/>
    <w:rsid w:val="00BB374F"/>
    <w:rsid w:val="00BB55F7"/>
    <w:rsid w:val="00C65194"/>
    <w:rsid w:val="00C84C52"/>
    <w:rsid w:val="00CC5375"/>
    <w:rsid w:val="00DA7496"/>
    <w:rsid w:val="00F633E0"/>
    <w:rsid w:val="00FE6922"/>
    <w:rsid w:val="00FF3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D992"/>
  <w15:chartTrackingRefBased/>
  <w15:docId w15:val="{0D9D6AFA-EB37-4202-9ECA-C1F4D845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6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56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56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56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56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5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6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56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56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56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56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5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641"/>
    <w:rPr>
      <w:rFonts w:eastAsiaTheme="majorEastAsia" w:cstheme="majorBidi"/>
      <w:color w:val="272727" w:themeColor="text1" w:themeTint="D8"/>
    </w:rPr>
  </w:style>
  <w:style w:type="paragraph" w:styleId="Title">
    <w:name w:val="Title"/>
    <w:basedOn w:val="Normal"/>
    <w:next w:val="Normal"/>
    <w:link w:val="TitleChar"/>
    <w:uiPriority w:val="10"/>
    <w:qFormat/>
    <w:rsid w:val="00985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641"/>
    <w:pPr>
      <w:spacing w:before="160"/>
      <w:jc w:val="center"/>
    </w:pPr>
    <w:rPr>
      <w:i/>
      <w:iCs/>
      <w:color w:val="404040" w:themeColor="text1" w:themeTint="BF"/>
    </w:rPr>
  </w:style>
  <w:style w:type="character" w:customStyle="1" w:styleId="QuoteChar">
    <w:name w:val="Quote Char"/>
    <w:basedOn w:val="DefaultParagraphFont"/>
    <w:link w:val="Quote"/>
    <w:uiPriority w:val="29"/>
    <w:rsid w:val="00985641"/>
    <w:rPr>
      <w:i/>
      <w:iCs/>
      <w:color w:val="404040" w:themeColor="text1" w:themeTint="BF"/>
    </w:rPr>
  </w:style>
  <w:style w:type="paragraph" w:styleId="ListParagraph">
    <w:name w:val="List Paragraph"/>
    <w:basedOn w:val="Normal"/>
    <w:uiPriority w:val="34"/>
    <w:qFormat/>
    <w:rsid w:val="00985641"/>
    <w:pPr>
      <w:ind w:left="720"/>
      <w:contextualSpacing/>
    </w:pPr>
  </w:style>
  <w:style w:type="character" w:styleId="IntenseEmphasis">
    <w:name w:val="Intense Emphasis"/>
    <w:basedOn w:val="DefaultParagraphFont"/>
    <w:uiPriority w:val="21"/>
    <w:qFormat/>
    <w:rsid w:val="00985641"/>
    <w:rPr>
      <w:i/>
      <w:iCs/>
      <w:color w:val="2F5496" w:themeColor="accent1" w:themeShade="BF"/>
    </w:rPr>
  </w:style>
  <w:style w:type="paragraph" w:styleId="IntenseQuote">
    <w:name w:val="Intense Quote"/>
    <w:basedOn w:val="Normal"/>
    <w:next w:val="Normal"/>
    <w:link w:val="IntenseQuoteChar"/>
    <w:uiPriority w:val="30"/>
    <w:qFormat/>
    <w:rsid w:val="009856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5641"/>
    <w:rPr>
      <w:i/>
      <w:iCs/>
      <w:color w:val="2F5496" w:themeColor="accent1" w:themeShade="BF"/>
    </w:rPr>
  </w:style>
  <w:style w:type="character" w:styleId="IntenseReference">
    <w:name w:val="Intense Reference"/>
    <w:basedOn w:val="DefaultParagraphFont"/>
    <w:uiPriority w:val="32"/>
    <w:qFormat/>
    <w:rsid w:val="00985641"/>
    <w:rPr>
      <w:b/>
      <w:bCs/>
      <w:smallCaps/>
      <w:color w:val="2F5496" w:themeColor="accent1" w:themeShade="BF"/>
      <w:spacing w:val="5"/>
    </w:rPr>
  </w:style>
  <w:style w:type="character" w:styleId="Hyperlink">
    <w:name w:val="Hyperlink"/>
    <w:basedOn w:val="DefaultParagraphFont"/>
    <w:uiPriority w:val="99"/>
    <w:unhideWhenUsed/>
    <w:rsid w:val="00924CA8"/>
    <w:rPr>
      <w:color w:val="0563C1" w:themeColor="hyperlink"/>
      <w:u w:val="single"/>
    </w:rPr>
  </w:style>
  <w:style w:type="character" w:styleId="UnresolvedMention">
    <w:name w:val="Unresolved Mention"/>
    <w:basedOn w:val="DefaultParagraphFont"/>
    <w:uiPriority w:val="99"/>
    <w:semiHidden/>
    <w:unhideWhenUsed/>
    <w:rsid w:val="00924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zeenash@hotmail.com" TargetMode="External"/><Relationship Id="rId4" Type="http://schemas.openxmlformats.org/officeDocument/2006/relationships/hyperlink" Target="mailto:info@sheptonmalletu3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Nash</dc:creator>
  <cp:keywords/>
  <dc:description/>
  <cp:lastModifiedBy>liz nash</cp:lastModifiedBy>
  <cp:revision>9</cp:revision>
  <cp:lastPrinted>2025-10-29T13:50:00Z</cp:lastPrinted>
  <dcterms:created xsi:type="dcterms:W3CDTF">2025-10-29T07:55:00Z</dcterms:created>
  <dcterms:modified xsi:type="dcterms:W3CDTF">2025-10-29T14:16:00Z</dcterms:modified>
</cp:coreProperties>
</file>